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Shabbat Naso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14th Sivan 5780 * June 5th, 2020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8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80"/>
        <w:tblGridChange w:id="0">
          <w:tblGrid>
            <w:gridCol w:w="103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Thank you for being truly here, as we bring in shabbat together. </w:t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May we sing, even if we don’t know the melody. 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May we read the words of the siddur, give our own gratitudes, or sit in silence.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May we make this space sacred by raising our voices, by opening our hearts,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 by being present as our full selves.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We are together, no matter where we are. </w:t>
            </w:r>
          </w:p>
        </w:tc>
      </w:tr>
    </w:tbl>
    <w:p w:rsidR="00000000" w:rsidDel="00000000" w:rsidP="00000000" w:rsidRDefault="00000000" w:rsidRPr="00000000" w14:paraId="0000000A">
      <w:pPr>
        <w:spacing w:line="240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Hareini 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3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i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28"/>
                <w:szCs w:val="28"/>
                <w:highlight w:val="white"/>
                <w:rtl w:val="0"/>
              </w:rPr>
              <w:t xml:space="preserve">Hareini m’kabbeil/et alai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i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28"/>
                <w:szCs w:val="28"/>
                <w:highlight w:val="white"/>
                <w:rtl w:val="0"/>
              </w:rPr>
              <w:t xml:space="preserve">et mitzvat haborei, “v’ahavta l’rei’a’cha kamocha”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i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I now take upon myself the commandment of our Creator,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“Love each person as yourself.” 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1c1e2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(Leviticus 19:18)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left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sz w:val="32"/>
          <w:szCs w:val="32"/>
          <w:rtl w:val="0"/>
        </w:rPr>
        <w:t xml:space="preserve">“The very center of the Jewish liturgy is love. </w:t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sz w:val="32"/>
          <w:szCs w:val="32"/>
          <w:rtl w:val="0"/>
        </w:rPr>
        <w:t xml:space="preserve">Indeed, we suggest that prayer itself is an act of love </w:t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sz w:val="32"/>
          <w:szCs w:val="32"/>
          <w:rtl w:val="0"/>
        </w:rPr>
        <w:t xml:space="preserve">and is designed to enhance the human capacity to love.” </w:t>
        <w:br w:type="textWrapping"/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sz w:val="32"/>
          <w:szCs w:val="32"/>
          <w:rtl w:val="0"/>
        </w:rPr>
        <w:t xml:space="preserve">- Rabbi Sheila Peltz Weinberg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Yedid Nefesh </w:t>
      </w:r>
    </w:p>
    <w:tbl>
      <w:tblPr>
        <w:tblStyle w:val="Table3"/>
        <w:tblW w:w="103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ׁ,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ֹׁ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צו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ץ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ְׁ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ידו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ֹּֽ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צו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ט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ִׁ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ִׁ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2">
            <w:pPr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ָׁ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3">
            <w:pPr>
              <w:spacing w:after="240" w:before="240"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ׂ,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ְׁ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ץ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ְׂ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ֵּֽ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Yedid nefesh, Av harachaman,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meshoch Avdach el Retzonach.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Yarutz avdach kemo ayal,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yishtachave mul hadarach.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Ki ye’erav lo yedidutach, minofet tsuf vechol ta’am.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Hadur naeh ziv haolam, nafshi cholat ahavatach.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Anah El nah refah nah lah, b’harot lah noam zivach,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Az titchazek v’titrapeh, v’hay’tah lah shifchat olam.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Vatik yehemu rachamecha v’chus na al ben ohavach.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Ki zeh kamah nichsof nichsaf, lir’ot b'tiferet uzach.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Anah Eyli, machmad libi, chushah nah v’al titalam.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Higaleh nah uf’ros chaviv alai, et sukkat shelomach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Tair eretz mikevodach, nagilah v’nismechah bach.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Maher ahuv, ki va moed, v’choneni kimei olam.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8"/>
                <w:szCs w:val="28"/>
                <w:highlight w:val="white"/>
                <w:rtl w:val="0"/>
              </w:rPr>
              <w:t xml:space="preserve">Beloved soul friend, reveal yourself, bring light and healing, mercy and peace.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line="24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Psalm 95- Lechu Neranena </w:t>
      </w:r>
    </w:p>
    <w:tbl>
      <w:tblPr>
        <w:tblStyle w:val="Table4"/>
        <w:bidiVisual w:val="1"/>
        <w:tblW w:w="103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צו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ּ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לו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echu neranena l’adonai, nariyah l’tzur yisheinu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Nekadma fanav b’todah, bizmirot nariyah lo.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Let us sing to the One-which-connects-all things. 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Let us shout with joy, and be grateful, and bring our own song.</w:t>
            </w:r>
          </w:p>
        </w:tc>
      </w:tr>
    </w:tbl>
    <w:p w:rsidR="00000000" w:rsidDel="00000000" w:rsidP="00000000" w:rsidRDefault="00000000" w:rsidRPr="00000000" w14:paraId="00000043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Arbaim Shanah - Redirecting our Hearts</w:t>
      </w:r>
    </w:p>
    <w:tbl>
      <w:tblPr>
        <w:tblStyle w:val="Table5"/>
        <w:bidiVisual w:val="1"/>
        <w:tblW w:w="103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שנ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קו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ט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דור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אמ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לא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עו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Arbaim shanah akut b’dor, vaomar am toei levav hem, v’hem lo yad’u derachai.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Remembering the wilderness; our hearts strayed and we lost the way.</w:t>
            </w:r>
          </w:p>
        </w:tc>
      </w:tr>
    </w:tbl>
    <w:p w:rsidR="00000000" w:rsidDel="00000000" w:rsidP="00000000" w:rsidRDefault="00000000" w:rsidRPr="00000000" w14:paraId="00000048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Psalm 96- Shiru L’Adonai</w:t>
      </w:r>
    </w:p>
    <w:tbl>
      <w:tblPr>
        <w:tblStyle w:val="Table6"/>
        <w:bidiVisual w:val="1"/>
        <w:tblW w:w="103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שירו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שירו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ץ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4B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שירו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כו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Shiru l’Adonai shir chadash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Shiru l’Adonai kol-ha’aretz.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Shiru l’Adonai, bar’khu sh’mo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Basru miyom l’yom y’shu’ato.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8"/>
                <w:szCs w:val="28"/>
                <w:rtl w:val="0"/>
              </w:rPr>
              <w:t xml:space="preserve">Sing to Adonai a new song;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8"/>
                <w:szCs w:val="28"/>
                <w:rtl w:val="0"/>
              </w:rPr>
              <w:t xml:space="preserve">Sing to Adonai, all the earth;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8"/>
                <w:szCs w:val="28"/>
                <w:rtl w:val="0"/>
              </w:rPr>
              <w:t xml:space="preserve">Sing to Adonai, praise God’s name;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8"/>
                <w:szCs w:val="28"/>
                <w:rtl w:val="0"/>
              </w:rPr>
              <w:t xml:space="preserve">Day after day, tell of God’s deliverance.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  <w:shd w:fill="fffaf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Psalm 99- Romemu </w:t>
      </w:r>
    </w:p>
    <w:tbl>
      <w:tblPr>
        <w:tblStyle w:val="Table7"/>
        <w:bidiVisual w:val="1"/>
        <w:tblW w:w="103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bidi w:val="1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רומ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ינו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שת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וו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שו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דוש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ינו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ּ: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ab/>
              <w:tab/>
              <w:tab/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Rom’mu Adonai eloheinu, 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v’hishtahavu l’har kodsho,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ki kadosh Adonai eloheinu. 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EB Garamond" w:cs="EB Garamond" w:eastAsia="EB Garamond" w:hAnsi="EB Garamond"/>
                <w:i w:val="1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EB Garamond" w:cs="EB Garamond" w:eastAsia="EB Garamond" w:hAnsi="EB Garamond"/>
                <w:i w:val="1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 xml:space="preserve">Lift praise up high for our God, and bow down low at God’s holy mountain, 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EB Garamond" w:cs="EB Garamond" w:eastAsia="EB Garamond" w:hAnsi="EB Garamond"/>
                <w:i w:val="1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 xml:space="preserve">for Adonai our God is holy. 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Psalm 29- Recognize the power in the world </w:t>
      </w:r>
    </w:p>
    <w:tbl>
      <w:tblPr>
        <w:tblStyle w:val="Table8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70"/>
        <w:tblGridChange w:id="0">
          <w:tblGrid>
            <w:gridCol w:w="104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 xml:space="preserve">Mizmor l’David.</w:t>
            </w: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 havu la’Adonai, benei elim, havu la’Adonai kavod va’oz.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havu la’Adonai kavod shemo, hishtachavu la’Adonai be’hadrat kodesh.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kol Adonai al hamayim, el ha’kavod hirim,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 xml:space="preserve">Adonai al mayim rabim.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kol Adonai ba’koach, kol Adonai be’hadar.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kol Adonai shover arazim va’yeshaber Adonai et-arzei ha’levanon.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va’yarkidem k’mo egel, levanon ve’sirion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 xml:space="preserve">k’mo ven-re-emin.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 xml:space="preserve">kol Adonai chotzev la’havot esh.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kol Adonai yachil midbar, yachil Adonai midbar kadesh. 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kol Adonai yecholel ayalot. va’yechesof yearot,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 xml:space="preserve">u’veheikhalo kulo omer kavod</w:t>
            </w: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 Adonai lamabul yashav, va’yeshev Adonai melekh l’olam.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Adonai oz le’amo yiten, Adonai yevarekh et-amo va’shalom,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rtl w:val="0"/>
              </w:rPr>
              <w:t xml:space="preserve">et-amo va’shalom.</w:t>
            </w:r>
            <w:r w:rsidDel="00000000" w:rsidR="00000000" w:rsidRPr="00000000">
              <w:rPr>
                <w:rFonts w:ascii="EB Garamond" w:cs="EB Garamond" w:eastAsia="EB Garamond" w:hAnsi="EB Garamond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We name the strength, power, and glory in the world “Adonai”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spacing w:line="240" w:lineRule="auto"/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jc w:val="left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Lecha Dodi - Run to greet the presence of Shabbat</w:t>
      </w:r>
      <w:r w:rsidDel="00000000" w:rsidR="00000000" w:rsidRPr="00000000">
        <w:rPr>
          <w:rtl w:val="0"/>
        </w:rPr>
      </w:r>
    </w:p>
    <w:tbl>
      <w:tblPr>
        <w:tblStyle w:val="Table9"/>
        <w:tblW w:w="10365.0" w:type="dxa"/>
        <w:jc w:val="left"/>
        <w:tblInd w:w="-4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65"/>
        <w:tblGridChange w:id="0">
          <w:tblGrid>
            <w:gridCol w:w="10365"/>
          </w:tblGrid>
        </w:tblGridChange>
      </w:tblGrid>
      <w:tr>
        <w:trPr>
          <w:trHeight w:val="94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דו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את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ַּ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ַׁ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highlight w:val="whit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8"/>
                <w:szCs w:val="28"/>
                <w:highlight w:val="white"/>
                <w:rtl w:val="0"/>
              </w:rPr>
              <w:t xml:space="preserve">Lecha dodi likrat kala, p’nei shabbat n’kabelah! 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my beloved, let us greet shabbat-as-bride, with excitement, joy, and love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1. shamor v’zachor b’dibur echad, hishmi’anu el ha’meyuchad. 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adonai echad u’shmo echad; l’shem ul’tiferet v’l’tehila.</w:t>
            </w:r>
          </w:p>
          <w:p w:rsidR="00000000" w:rsidDel="00000000" w:rsidP="00000000" w:rsidRDefault="00000000" w:rsidRPr="00000000" w14:paraId="0000007D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7F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ֶּֽ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סו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סו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2. likrat Shabbat l’chu v’nelcha, ki hi m’kor ha’bracha. 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me’rosh mi’kedem n’sucha; sof ma-aseh b’mach’shava t’chila.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EB Garamond" w:cs="EB Garamond" w:eastAsia="EB Garamond" w:hAnsi="EB Garamond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84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ֶֽׁ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3. mikdash melech, ir m’lucha, kumi, tze’i mi’toch ha’hafecha. 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rav lach shevet b’emek ha’bacha; v’hu yachmol alai’yich chemla. </w:t>
            </w:r>
          </w:p>
          <w:p w:rsidR="00000000" w:rsidDel="00000000" w:rsidP="00000000" w:rsidRDefault="00000000" w:rsidRPr="00000000" w14:paraId="00000087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ּ: 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4. hitna’ari me’afar kumi, livshi bigdei tifartech ami. 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al yad ben yishai beit ha-lachmi; karva el nafshi g’ala. </w:t>
            </w:r>
          </w:p>
          <w:p w:rsidR="00000000" w:rsidDel="00000000" w:rsidP="00000000" w:rsidRDefault="00000000" w:rsidRPr="00000000" w14:paraId="0000008B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ֽֽ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ֵּֽ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5. hit’oreri, hit’oreri, ki va orech, kumi uri. </w:t>
            </w:r>
          </w:p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uri, uri, shir daberi; k’vod adonai alai’yich nigla.</w:t>
            </w:r>
          </w:p>
          <w:p w:rsidR="00000000" w:rsidDel="00000000" w:rsidP="00000000" w:rsidRDefault="00000000" w:rsidRPr="00000000" w14:paraId="0000008F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סו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ּ: </w:t>
            </w:r>
          </w:p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6. lo tevoshi v’lo tikalmi, mah tishtochachi uma tehemi. </w:t>
            </w:r>
          </w:p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bach yechesu ani’yei ami; v’niv’neta ir al tila. </w:t>
            </w:r>
          </w:p>
          <w:p w:rsidR="00000000" w:rsidDel="00000000" w:rsidP="00000000" w:rsidRDefault="00000000" w:rsidRPr="00000000" w14:paraId="00000093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קו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highlight w:val="white"/>
                <w:rtl w:val="0"/>
              </w:rPr>
              <w:t xml:space="preserve">7. v’hayu lim’shisa sosai’yich, v’rachaku kol m’valai’yich. 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highlight w:val="white"/>
                <w:rtl w:val="0"/>
              </w:rPr>
              <w:t xml:space="preserve">yasis alai’yich elohai’yich; kimsos chatan al kala. </w:t>
            </w:r>
          </w:p>
          <w:p w:rsidR="00000000" w:rsidDel="00000000" w:rsidP="00000000" w:rsidRDefault="00000000" w:rsidRPr="00000000" w14:paraId="00000097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highlight w:val="white"/>
                <w:rtl w:val="0"/>
              </w:rPr>
              <w:t xml:space="preserve">8. yamin u’smol tifrotzi, v’et adonai ta’aritzi. al yad ish ben partzi; v’nism’cha v’nagila!</w:t>
            </w:r>
          </w:p>
          <w:p w:rsidR="00000000" w:rsidDel="00000000" w:rsidP="00000000" w:rsidRDefault="00000000" w:rsidRPr="00000000" w14:paraId="0000009A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ט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ֻּ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ּֽ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ָּ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0"/>
                <w:szCs w:val="30"/>
                <w:highlight w:val="whit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highlight w:val="white"/>
                <w:rtl w:val="0"/>
              </w:rPr>
              <w:t xml:space="preserve">9. bo’i v’shalom, ateret ba’ala, gam b’simcha uv’ tzhala. </w:t>
            </w:r>
          </w:p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highlight w:val="white"/>
                <w:rtl w:val="0"/>
              </w:rPr>
              <w:t xml:space="preserve">toch emunei am segula; bo’i chala, bo’i chala.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jc w:val="left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We ask for healing.</w:t>
      </w:r>
      <w:r w:rsidDel="00000000" w:rsidR="00000000" w:rsidRPr="00000000">
        <w:rPr>
          <w:rtl w:val="0"/>
        </w:rPr>
      </w:r>
    </w:p>
    <w:tbl>
      <w:tblPr>
        <w:tblStyle w:val="Table10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70"/>
        <w:tblGridChange w:id="0">
          <w:tblGrid>
            <w:gridCol w:w="1047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8"/>
                <w:szCs w:val="28"/>
                <w:rtl w:val="0"/>
              </w:rPr>
              <w:t xml:space="preserve">Misheberach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“When the world is sick, can't no one be well</w:t>
            </w:r>
          </w:p>
          <w:p w:rsidR="00000000" w:rsidDel="00000000" w:rsidP="00000000" w:rsidRDefault="00000000" w:rsidRPr="00000000" w14:paraId="000000A3">
            <w:pPr>
              <w:shd w:fill="ffffff" w:val="clear"/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But I dreamt we were all beautiful and whole.”</w:t>
            </w:r>
          </w:p>
          <w:p w:rsidR="00000000" w:rsidDel="00000000" w:rsidP="00000000" w:rsidRDefault="00000000" w:rsidRPr="00000000" w14:paraId="000000A4">
            <w:pPr>
              <w:shd w:fill="ffffff" w:val="clear"/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hd w:fill="ffffff" w:val="clear"/>
              <w:rPr>
                <w:rFonts w:ascii="EB Garamond" w:cs="EB Garamond" w:eastAsia="EB Garamond" w:hAnsi="EB Garamond"/>
                <w:i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22222"/>
                <w:sz w:val="28"/>
                <w:szCs w:val="28"/>
                <w:rtl w:val="0"/>
              </w:rPr>
              <w:t xml:space="preserve">Misheberach avoteinu Avraham, Yitzchak v’Ya’akov</w:t>
            </w:r>
          </w:p>
          <w:p w:rsidR="00000000" w:rsidDel="00000000" w:rsidP="00000000" w:rsidRDefault="00000000" w:rsidRPr="00000000" w14:paraId="000000A6">
            <w:pPr>
              <w:shd w:fill="ffffff" w:val="clear"/>
              <w:rPr>
                <w:rFonts w:ascii="EB Garamond" w:cs="EB Garamond" w:eastAsia="EB Garamond" w:hAnsi="EB Garamond"/>
                <w:i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22222"/>
                <w:sz w:val="28"/>
                <w:szCs w:val="28"/>
                <w:rtl w:val="0"/>
              </w:rPr>
              <w:t xml:space="preserve">Misheberach imoteinu Sara, Rivka, Rachel v’Leah,</w:t>
            </w:r>
          </w:p>
          <w:p w:rsidR="00000000" w:rsidDel="00000000" w:rsidP="00000000" w:rsidRDefault="00000000" w:rsidRPr="00000000" w14:paraId="000000A7">
            <w:pPr>
              <w:shd w:fill="ffffff" w:val="clear"/>
              <w:rPr>
                <w:rFonts w:ascii="EB Garamond" w:cs="EB Garamond" w:eastAsia="EB Garamond" w:hAnsi="EB Garamond"/>
                <w:i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22222"/>
                <w:sz w:val="28"/>
                <w:szCs w:val="28"/>
                <w:rtl w:val="0"/>
              </w:rPr>
              <w:t xml:space="preserve">Hu y’varekh v’yirapeh et kol ha holim,</w:t>
            </w:r>
          </w:p>
          <w:p w:rsidR="00000000" w:rsidDel="00000000" w:rsidP="00000000" w:rsidRDefault="00000000" w:rsidRPr="00000000" w14:paraId="000000A8">
            <w:pPr>
              <w:shd w:fill="ffffff" w:val="clear"/>
              <w:rPr>
                <w:rFonts w:ascii="EB Garamond" w:cs="EB Garamond" w:eastAsia="EB Garamond" w:hAnsi="EB Garamond"/>
                <w:i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color w:val="222222"/>
                <w:sz w:val="28"/>
                <w:szCs w:val="28"/>
                <w:rtl w:val="0"/>
              </w:rPr>
              <w:t xml:space="preserve">Hu y’varekh v’yirapeh et hakol. </w:t>
            </w:r>
          </w:p>
          <w:p w:rsidR="00000000" w:rsidDel="00000000" w:rsidP="00000000" w:rsidRDefault="00000000" w:rsidRPr="00000000" w14:paraId="000000A9">
            <w:pPr>
              <w:shd w:fill="ffffff" w:val="clear"/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hd w:fill="ffffff" w:val="clear"/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May the One who blessed our ancestors, Abraham, Isaac and Jacob,</w:t>
            </w:r>
          </w:p>
          <w:p w:rsidR="00000000" w:rsidDel="00000000" w:rsidP="00000000" w:rsidRDefault="00000000" w:rsidRPr="00000000" w14:paraId="000000AB">
            <w:pPr>
              <w:shd w:fill="ffffff" w:val="clear"/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May the One who blessed our ancestors,</w:t>
            </w:r>
          </w:p>
          <w:p w:rsidR="00000000" w:rsidDel="00000000" w:rsidP="00000000" w:rsidRDefault="00000000" w:rsidRPr="00000000" w14:paraId="000000AC">
            <w:pPr>
              <w:shd w:fill="ffffff" w:val="clear"/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Sara, Rebecca, Rachel and Leah,</w:t>
            </w:r>
          </w:p>
          <w:p w:rsidR="00000000" w:rsidDel="00000000" w:rsidP="00000000" w:rsidRDefault="00000000" w:rsidRPr="00000000" w14:paraId="000000AD">
            <w:pPr>
              <w:shd w:fill="ffffff" w:val="clear"/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Bless and heal all who are sick,</w:t>
            </w:r>
          </w:p>
          <w:p w:rsidR="00000000" w:rsidDel="00000000" w:rsidP="00000000" w:rsidRDefault="00000000" w:rsidRPr="00000000" w14:paraId="000000AE">
            <w:pPr>
              <w:shd w:fill="ffffff" w:val="clear"/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Bring blessing and healing to all.</w:t>
            </w:r>
          </w:p>
          <w:p w:rsidR="00000000" w:rsidDel="00000000" w:rsidP="00000000" w:rsidRDefault="00000000" w:rsidRPr="00000000" w14:paraId="000000AF">
            <w:pPr>
              <w:rPr>
                <w:rFonts w:ascii="EB Garamond" w:cs="EB Garamond" w:eastAsia="EB Garamond" w:hAnsi="EB Garamond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EB Garamond" w:cs="EB Garamond" w:eastAsia="EB Garamond" w:hAnsi="EB Garamond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(</w:t>
            </w: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8"/>
                <w:szCs w:val="28"/>
                <w:rtl w:val="0"/>
              </w:rPr>
              <w:t xml:space="preserve">The English lyrics and melody come from from "God Bless Our Dead Marines by Thee Silver Mount Zion Memorial Orchestra &amp; Tra-La-La Band)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spacing w:line="240" w:lineRule="auto"/>
        <w:jc w:val="left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Psalm 93- Mikolot Mayim</w:t>
      </w:r>
    </w:p>
    <w:tbl>
      <w:tblPr>
        <w:tblStyle w:val="Table11"/>
        <w:tblW w:w="105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15"/>
        <w:tblGridChange w:id="0">
          <w:tblGrid>
            <w:gridCol w:w="105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רום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':</w:t>
            </w:r>
          </w:p>
          <w:p w:rsidR="00000000" w:rsidDel="00000000" w:rsidP="00000000" w:rsidRDefault="00000000" w:rsidRPr="00000000" w14:paraId="000000B4">
            <w:pPr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אר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highlight w:val="white"/>
                <w:rtl w:val="0"/>
              </w:rPr>
              <w:t xml:space="preserve">Mikolot mayim rabim </w:t>
            </w:r>
          </w:p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30"/>
                <w:szCs w:val="30"/>
                <w:highlight w:val="white"/>
                <w:rtl w:val="0"/>
              </w:rPr>
              <w:t xml:space="preserve">Adir bamarom Yah</w:t>
            </w:r>
          </w:p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Above the crash of the sea is Adonai, supreme. </w:t>
            </w:r>
          </w:p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EB Garamond" w:cs="EB Garamond" w:eastAsia="EB Garamond" w:hAnsi="EB Garamond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You bear witness. Your house is holiness, transcending time.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spacing w:line="240" w:lineRule="auto"/>
        <w:jc w:val="center"/>
        <w:rPr>
          <w:rFonts w:ascii="EB Garamond" w:cs="EB Garamond" w:eastAsia="EB Garamond" w:hAnsi="EB Garamond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jc w:val="left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Hashkiveinu - Help us to lie down in Peace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Kaddish </w:t>
      </w:r>
    </w:p>
    <w:tbl>
      <w:tblPr>
        <w:tblStyle w:val="Table12"/>
        <w:tblW w:w="104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70"/>
        <w:tblGridChange w:id="0">
          <w:tblGrid>
            <w:gridCol w:w="10470"/>
          </w:tblGrid>
        </w:tblGridChange>
      </w:tblGrid>
      <w:tr>
        <w:trPr>
          <w:trHeight w:val="52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Yitgadal v’yitkadash sh’mei raba b’alma di-v’ra</w:t>
            </w:r>
          </w:p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chirutei, v’yamlich malchutei b’chayeichon</w:t>
            </w:r>
          </w:p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uvyomeichon uvchayei d’chol beit yisrael, </w:t>
            </w:r>
          </w:p>
          <w:p w:rsidR="00000000" w:rsidDel="00000000" w:rsidP="00000000" w:rsidRDefault="00000000" w:rsidRPr="00000000" w14:paraId="000000C0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ba’agala uvizman kariv, v’im’ru: “amen.”</w:t>
            </w:r>
          </w:p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Y’hei sh’mei raba m’varach l’alam ul’almei almaya.</w:t>
            </w:r>
          </w:p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Yitbarach v’yishtabach, v’yitpa’ar v’yitromam</w:t>
            </w:r>
          </w:p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v’yitnaseh, v’yithadar v’yit’aleh v’yit’halal sh’mei</w:t>
            </w:r>
          </w:p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d’kud’sha, b’rich hu,</w:t>
            </w:r>
          </w:p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l’eila min-kol-birchata v’shirata, tushb’chata</w:t>
            </w:r>
          </w:p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v’nechemata da’amiran b’alma, v’im’ru: “amen.”</w:t>
            </w:r>
          </w:p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Y’hei shlama raba min-sh’maya v’chayim aleinu</w:t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v’al-kol-yisrael, v’im’ru: “amen.”</w:t>
            </w:r>
          </w:p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EB Garamond" w:cs="EB Garamond" w:eastAsia="EB Garamond" w:hAnsi="EB Garamond"/>
                <w:color w:val="1d2936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Oseh </w:t>
            </w: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highlight w:val="white"/>
                <w:rtl w:val="0"/>
              </w:rPr>
              <w:t xml:space="preserve">shalom</w:t>
            </w: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 bimromav, hu ya’aseh shalom aleinu</w:t>
            </w:r>
          </w:p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EB Garamond" w:cs="EB Garamond" w:eastAsia="EB Garamond" w:hAnsi="EB Garamon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1d2936"/>
                <w:sz w:val="30"/>
                <w:szCs w:val="30"/>
                <w:rtl w:val="0"/>
              </w:rPr>
              <w:t xml:space="preserve">v’al kol-yisrael, v’imru: “amen.”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pacing w:line="240" w:lineRule="auto"/>
        <w:jc w:val="left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Bringing down peace</w:t>
      </w:r>
    </w:p>
    <w:tbl>
      <w:tblPr>
        <w:tblStyle w:val="Table13"/>
        <w:bidiVisual w:val="1"/>
        <w:tblW w:w="104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85"/>
        <w:tblGridChange w:id="0">
          <w:tblGrid>
            <w:gridCol w:w="104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ֶׂ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ָׁ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ֶׂ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ָׁ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נו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1"/>
              </w:rPr>
              <w:t xml:space="preserve">ּ</w:t>
            </w:r>
          </w:p>
          <w:p w:rsidR="00000000" w:rsidDel="00000000" w:rsidP="00000000" w:rsidRDefault="00000000" w:rsidRPr="00000000" w14:paraId="000000CE">
            <w:pPr>
              <w:widowControl w:val="0"/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4"/>
                <w:szCs w:val="3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שר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</w:t>
            </w:r>
          </w:p>
          <w:p w:rsidR="00000000" w:rsidDel="00000000" w:rsidP="00000000" w:rsidRDefault="00000000" w:rsidRPr="00000000" w14:paraId="000000CF">
            <w:pPr>
              <w:widowControl w:val="0"/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יוש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ְׁ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ל</w:t>
            </w:r>
          </w:p>
          <w:p w:rsidR="00000000" w:rsidDel="00000000" w:rsidP="00000000" w:rsidRDefault="00000000" w:rsidRPr="00000000" w14:paraId="000000D0">
            <w:pPr>
              <w:widowControl w:val="0"/>
              <w:bidi w:val="1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1"/>
              </w:rPr>
              <w:t xml:space="preserve">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Oseh shalom bimromav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hu ya'aseh shalom aleinu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v’al kol Yisrael, v’al kol yoshvei tevel,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8"/>
                <w:szCs w:val="28"/>
                <w:rtl w:val="0"/>
              </w:rPr>
              <w:t xml:space="preserve">v’imru Amen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8"/>
                <w:szCs w:val="28"/>
                <w:rtl w:val="0"/>
              </w:rPr>
              <w:t xml:space="preserve">May the one who makes peace bring peace down 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rPr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B">
    <w:pPr>
      <w:jc w:val="right"/>
      <w:rPr>
        <w:rFonts w:ascii="Proxima Nova" w:cs="Proxima Nova" w:eastAsia="Proxima Nova" w:hAnsi="Proxima Nova"/>
        <w:i w:val="1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i w:val="1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E">
    <w:pPr>
      <w:rPr>
        <w:rFonts w:ascii="Proxima Nova" w:cs="Proxima Nova" w:eastAsia="Proxima Nova" w:hAnsi="Proxima Nova"/>
        <w:i w:val="1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i w:val="1"/>
        <w:sz w:val="20"/>
        <w:szCs w:val="20"/>
        <w:rtl w:val="0"/>
      </w:rPr>
      <w:t xml:space="preserve">Kabbalat Shabbat * Temple Beth Zion-Beth Israel</w:t>
    </w:r>
  </w:p>
  <w:p w:rsidR="00000000" w:rsidDel="00000000" w:rsidP="00000000" w:rsidRDefault="00000000" w:rsidRPr="00000000" w14:paraId="000000DF">
    <w:pPr>
      <w:rPr>
        <w:rFonts w:ascii="Proxima Nova" w:cs="Proxima Nova" w:eastAsia="Proxima Nova" w:hAnsi="Proxima Nova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i w:val="1"/>
        <w:sz w:val="20"/>
        <w:szCs w:val="20"/>
        <w:rtl w:val="0"/>
      </w:rPr>
      <w:t xml:space="preserve">Thank you to Eliana Light, Artist-in-Residence, for song-sheet collaboration.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